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proofErr w:type="spellStart"/>
      <w:r w:rsidR="000C5819">
        <w:t>Ю.И.Макарова</w:t>
      </w:r>
      <w:proofErr w:type="spellEnd"/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9118BB">
        <w:t>2</w:t>
      </w:r>
      <w:r w:rsidR="001F0322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BE098F" w:rsidRPr="000C1522" w:rsidRDefault="00FD75FB" w:rsidP="00BE386E">
            <w:pPr>
              <w:rPr>
                <w:sz w:val="22"/>
              </w:rPr>
            </w:pPr>
            <w:r>
              <w:rPr>
                <w:szCs w:val="24"/>
              </w:rPr>
              <w:t>Закупка №</w:t>
            </w:r>
            <w:r w:rsidR="009118BB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>лот №</w:t>
            </w:r>
            <w:r w:rsidR="00BE386E">
              <w:rPr>
                <w:szCs w:val="24"/>
              </w:rPr>
              <w:t>182</w:t>
            </w:r>
            <w:r>
              <w:rPr>
                <w:szCs w:val="24"/>
              </w:rPr>
              <w:t xml:space="preserve"> </w:t>
            </w:r>
            <w:r w:rsidR="00991EFF"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BE386E">
              <w:rPr>
                <w:b/>
                <w:i/>
                <w:sz w:val="22"/>
                <w:u w:val="single"/>
              </w:rPr>
              <w:t>полуфабрикатов на 2025год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1F0322" w:rsidP="005A1D89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E83999" w:rsidP="001F0322">
            <w:pPr>
              <w:rPr>
                <w:sz w:val="22"/>
              </w:rPr>
            </w:pPr>
            <w:r w:rsidRPr="00E83999">
              <w:rPr>
                <w:sz w:val="22"/>
              </w:rPr>
              <w:t xml:space="preserve">Поставка </w:t>
            </w:r>
            <w:r w:rsidR="00BE386E" w:rsidRPr="00BE386E">
              <w:rPr>
                <w:sz w:val="22"/>
              </w:rPr>
              <w:t>полуфабрикатов на 2025год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BD4015" w:rsidP="00991EFF">
            <w:pPr>
              <w:rPr>
                <w:sz w:val="22"/>
              </w:rPr>
            </w:pPr>
            <w:r>
              <w:rPr>
                <w:sz w:val="22"/>
              </w:rPr>
              <w:t>99</w:t>
            </w:r>
            <w:r w:rsidR="001F0322">
              <w:rPr>
                <w:sz w:val="22"/>
              </w:rPr>
              <w:t> </w:t>
            </w:r>
            <w:r w:rsidR="00BE386E">
              <w:rPr>
                <w:sz w:val="22"/>
              </w:rPr>
              <w:t>41</w:t>
            </w:r>
            <w:r w:rsidR="001F0322">
              <w:rPr>
                <w:sz w:val="22"/>
              </w:rPr>
              <w:t xml:space="preserve">2 </w:t>
            </w:r>
            <w:r>
              <w:rPr>
                <w:sz w:val="22"/>
              </w:rPr>
              <w:t>(</w:t>
            </w:r>
            <w:r w:rsidR="007916DB">
              <w:rPr>
                <w:sz w:val="22"/>
              </w:rPr>
              <w:t xml:space="preserve">девяносто </w:t>
            </w:r>
            <w:r>
              <w:rPr>
                <w:sz w:val="22"/>
              </w:rPr>
              <w:t xml:space="preserve">девять </w:t>
            </w:r>
            <w:r w:rsidR="00604479" w:rsidRPr="00604479">
              <w:rPr>
                <w:sz w:val="22"/>
              </w:rPr>
              <w:t>тысяч</w:t>
            </w:r>
            <w:r w:rsidR="009118BB">
              <w:rPr>
                <w:sz w:val="22"/>
              </w:rPr>
              <w:t xml:space="preserve"> </w:t>
            </w:r>
            <w:r w:rsidR="00BE386E">
              <w:rPr>
                <w:sz w:val="22"/>
              </w:rPr>
              <w:t xml:space="preserve">четыреста </w:t>
            </w:r>
            <w:proofErr w:type="gramStart"/>
            <w:r w:rsidR="001F0322">
              <w:rPr>
                <w:sz w:val="22"/>
              </w:rPr>
              <w:t>двенадцать)</w:t>
            </w:r>
            <w:r w:rsidR="00BE386E">
              <w:rPr>
                <w:sz w:val="22"/>
              </w:rPr>
              <w:t xml:space="preserve"> </w:t>
            </w:r>
            <w:r w:rsidR="009118BB">
              <w:rPr>
                <w:sz w:val="22"/>
              </w:rPr>
              <w:t xml:space="preserve"> рублей</w:t>
            </w:r>
            <w:proofErr w:type="gramEnd"/>
            <w:r w:rsidR="00310B1F">
              <w:rPr>
                <w:sz w:val="22"/>
              </w:rPr>
              <w:t xml:space="preserve"> </w:t>
            </w:r>
            <w:r w:rsidR="001F0322">
              <w:rPr>
                <w:sz w:val="22"/>
              </w:rPr>
              <w:t xml:space="preserve">90 копеек </w:t>
            </w:r>
            <w:r w:rsidR="00310B1F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9118BB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1F0322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BE386E">
              <w:rPr>
                <w:sz w:val="22"/>
              </w:rPr>
              <w:t>31.12</w:t>
            </w:r>
            <w:r w:rsidR="009118BB">
              <w:rPr>
                <w:sz w:val="22"/>
              </w:rPr>
              <w:t>.2025г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 w:rsidR="001F0322"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919" w:type="dxa"/>
          </w:tcPr>
          <w:p w:rsidR="007916DB" w:rsidRPr="000C1522" w:rsidRDefault="00F25008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 2024г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1F0322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1F0322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</w:t>
            </w:r>
            <w:r>
              <w:rPr>
                <w:color w:val="000000"/>
                <w:sz w:val="22"/>
              </w:rPr>
              <w:lastRenderedPageBreak/>
              <w:t xml:space="preserve">поставщика, второй экземпляр с отметкой представителя 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0C5819" w:rsidRDefault="006D2578" w:rsidP="006D2578">
            <w:bookmarkStart w:id="0" w:name="OLE_LINK10"/>
            <w:bookmarkStart w:id="1" w:name="OLE_LINK22"/>
            <w:bookmarkStart w:id="2" w:name="OLE_LINK23"/>
            <w:r w:rsidRPr="003317A7">
              <w:rPr>
                <w:szCs w:val="24"/>
                <w:lang w:val="en-US"/>
              </w:rPr>
              <w:t>email</w:t>
            </w:r>
            <w:r w:rsidRPr="000C5819">
              <w:rPr>
                <w:szCs w:val="24"/>
              </w:rPr>
              <w:t xml:space="preserve">: </w:t>
            </w:r>
            <w:bookmarkEnd w:id="0"/>
            <w:bookmarkEnd w:id="1"/>
            <w:bookmarkEnd w:id="2"/>
            <w:r w:rsidRPr="003317A7">
              <w:rPr>
                <w:lang w:val="en-US"/>
              </w:rPr>
              <w:fldChar w:fldCharType="begin"/>
            </w:r>
            <w:r w:rsidRPr="000C5819"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0C5819"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0C5819"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0C5819"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0C5819"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0C5819"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0C5819"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0C5819">
              <w:rPr>
                <w:rStyle w:val="a5"/>
                <w:color w:val="auto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0C5819">
              <w:rPr>
                <w:rStyle w:val="a5"/>
                <w:color w:val="auto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0C5819">
              <w:rPr>
                <w:rStyle w:val="a5"/>
                <w:color w:val="auto"/>
              </w:rPr>
              <w:t>.</w:t>
            </w:r>
            <w:proofErr w:type="spellStart"/>
            <w:r w:rsidRPr="003317A7">
              <w:rPr>
                <w:rStyle w:val="a5"/>
                <w:color w:val="auto"/>
                <w:lang w:val="en-US"/>
              </w:rPr>
              <w:t>ru</w:t>
            </w:r>
            <w:proofErr w:type="spellEnd"/>
            <w:r w:rsidRPr="003317A7">
              <w:rPr>
                <w:lang w:val="en-US"/>
              </w:rPr>
              <w:fldChar w:fldCharType="end"/>
            </w:r>
            <w:r w:rsidRPr="000C5819"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3128"/>
        <w:gridCol w:w="4394"/>
        <w:gridCol w:w="709"/>
        <w:gridCol w:w="850"/>
      </w:tblGrid>
      <w:tr w:rsidR="00697D92" w:rsidRPr="008729A7" w:rsidTr="00E02691">
        <w:trPr>
          <w:trHeight w:val="51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E02691" w:rsidRDefault="00697D92">
            <w:pPr>
              <w:jc w:val="center"/>
              <w:rPr>
                <w:rFonts w:eastAsia="PMingLiU"/>
                <w:bCs/>
                <w:sz w:val="22"/>
              </w:rPr>
            </w:pPr>
            <w:r w:rsidRPr="00E02691">
              <w:rPr>
                <w:rFonts w:eastAsia="PMingLiU"/>
                <w:bCs/>
                <w:sz w:val="22"/>
              </w:rPr>
              <w:t>№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D92" w:rsidRPr="00E02691" w:rsidRDefault="00697D92" w:rsidP="00E02691">
            <w:pPr>
              <w:spacing w:line="240" w:lineRule="auto"/>
              <w:jc w:val="center"/>
              <w:rPr>
                <w:rFonts w:eastAsia="PMingLiU"/>
                <w:bCs/>
                <w:sz w:val="22"/>
              </w:rPr>
            </w:pPr>
            <w:r w:rsidRPr="00E02691">
              <w:rPr>
                <w:rFonts w:eastAsia="PMingLiU"/>
                <w:bCs/>
                <w:sz w:val="22"/>
              </w:rPr>
              <w:t xml:space="preserve">Наименование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92" w:rsidRPr="00E02691" w:rsidRDefault="00697D92" w:rsidP="00E02691">
            <w:pPr>
              <w:spacing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Характеристики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E02691" w:rsidRDefault="00697D92" w:rsidP="00E02691">
            <w:pPr>
              <w:spacing w:line="240" w:lineRule="auto"/>
              <w:jc w:val="center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Кол-во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E02691" w:rsidRDefault="00697D92" w:rsidP="00E02691">
            <w:pPr>
              <w:spacing w:after="0" w:line="240" w:lineRule="auto"/>
              <w:jc w:val="center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Ед.</w:t>
            </w:r>
          </w:p>
          <w:p w:rsidR="00697D92" w:rsidRPr="00E02691" w:rsidRDefault="00697D92" w:rsidP="00E02691">
            <w:pPr>
              <w:spacing w:after="0" w:line="240" w:lineRule="auto"/>
              <w:jc w:val="center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измерения</w:t>
            </w:r>
          </w:p>
        </w:tc>
      </w:tr>
      <w:tr w:rsidR="00FE1AA2" w:rsidRPr="008729A7" w:rsidTr="00E02691">
        <w:trPr>
          <w:trHeight w:val="59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bCs/>
                <w:sz w:val="22"/>
                <w:highlight w:val="yellow"/>
              </w:rPr>
            </w:pPr>
            <w:r w:rsidRPr="00E02691">
              <w:rPr>
                <w:rFonts w:eastAsia="PMingLiU"/>
                <w:bCs/>
                <w:sz w:val="22"/>
              </w:rPr>
              <w:t>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r w:rsidRPr="00E02691">
              <w:rPr>
                <w:color w:val="000000"/>
                <w:sz w:val="22"/>
              </w:rPr>
              <w:t xml:space="preserve"> Пельмени пуговки с говядиной и свининой</w:t>
            </w:r>
            <w:r w:rsidRPr="00E02691">
              <w:rPr>
                <w:color w:val="000000"/>
                <w:sz w:val="22"/>
              </w:rPr>
              <w:t>, 5 кг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E02691">
              <w:rPr>
                <w:rFonts w:eastAsia="PMingLiU"/>
                <w:bCs/>
                <w:sz w:val="22"/>
              </w:rPr>
              <w:t>ГОСТ 32951-2014</w:t>
            </w:r>
          </w:p>
          <w:p w:rsidR="00FE1AA2" w:rsidRPr="00E02691" w:rsidRDefault="00FE1AA2" w:rsidP="00E02691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E02691">
              <w:rPr>
                <w:rFonts w:eastAsia="PMingLiU"/>
                <w:bCs/>
                <w:sz w:val="22"/>
              </w:rPr>
              <w:t>Полуфабрикаты мясные и</w:t>
            </w:r>
            <w:r w:rsidR="00E02691">
              <w:rPr>
                <w:rFonts w:eastAsia="PMingLiU"/>
                <w:bCs/>
                <w:sz w:val="22"/>
              </w:rPr>
              <w:t xml:space="preserve"> </w:t>
            </w:r>
            <w:proofErr w:type="spellStart"/>
            <w:r w:rsidRPr="00E02691">
              <w:rPr>
                <w:rFonts w:eastAsia="PMingLiU"/>
                <w:bCs/>
                <w:sz w:val="22"/>
              </w:rPr>
              <w:t>мясосодержащие</w:t>
            </w:r>
            <w:proofErr w:type="spellEnd"/>
            <w:r w:rsidRPr="00E02691">
              <w:rPr>
                <w:rFonts w:eastAsia="PMingLiU"/>
                <w:bCs/>
                <w:sz w:val="22"/>
              </w:rPr>
              <w:t>. Общие технические условия.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22"/>
              </w:rPr>
            </w:pPr>
            <w:r w:rsidRPr="00E02691">
              <w:rPr>
                <w:rFonts w:eastAsia="PMingLiU"/>
                <w:bCs/>
                <w:sz w:val="22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E02691">
              <w:rPr>
                <w:rFonts w:eastAsia="PMingLiU"/>
                <w:bCs/>
                <w:sz w:val="22"/>
              </w:rPr>
              <w:t xml:space="preserve"> кг</w:t>
            </w:r>
          </w:p>
        </w:tc>
      </w:tr>
      <w:tr w:rsidR="00FE1AA2" w:rsidRPr="008729A7" w:rsidTr="00E02691">
        <w:trPr>
          <w:trHeight w:val="51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E02691">
              <w:rPr>
                <w:rFonts w:eastAsia="PMingLiU"/>
                <w:bCs/>
                <w:sz w:val="22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r w:rsidRPr="00E02691">
              <w:rPr>
                <w:color w:val="000000"/>
                <w:sz w:val="22"/>
              </w:rPr>
              <w:t xml:space="preserve"> </w:t>
            </w:r>
            <w:r w:rsidRPr="00E02691">
              <w:rPr>
                <w:color w:val="000000"/>
                <w:sz w:val="22"/>
              </w:rPr>
              <w:t>ЧЕБУРЕКИ сочные 90гр (с</w:t>
            </w:r>
            <w:r w:rsidRPr="00E02691">
              <w:rPr>
                <w:color w:val="000000"/>
                <w:sz w:val="22"/>
              </w:rPr>
              <w:t>винина/говядина)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ГОСТ 32951-2014</w:t>
            </w:r>
          </w:p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Полуфабрикаты мясные и </w:t>
            </w:r>
            <w:proofErr w:type="spellStart"/>
            <w:r w:rsidRPr="00E02691">
              <w:rPr>
                <w:rFonts w:eastAsia="PMingLiU"/>
                <w:sz w:val="22"/>
              </w:rPr>
              <w:t>мясосодержащие</w:t>
            </w:r>
            <w:proofErr w:type="spellEnd"/>
            <w:r w:rsidRPr="00E02691">
              <w:rPr>
                <w:rFonts w:eastAsia="PMingLiU"/>
                <w:sz w:val="22"/>
              </w:rPr>
              <w:t>. Общие технические условия.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E02691" w:rsidP="00FE1AA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E02691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FE1AA2" w:rsidRPr="008729A7" w:rsidTr="00E02691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bCs/>
                <w:sz w:val="22"/>
                <w:highlight w:val="yellow"/>
              </w:rPr>
            </w:pPr>
            <w:r w:rsidRPr="00E02691">
              <w:rPr>
                <w:rFonts w:eastAsia="PMingLiU"/>
                <w:bCs/>
                <w:sz w:val="22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proofErr w:type="spellStart"/>
            <w:r w:rsidRPr="00E02691">
              <w:rPr>
                <w:color w:val="000000"/>
                <w:sz w:val="22"/>
              </w:rPr>
              <w:t>Наггетсы</w:t>
            </w:r>
            <w:proofErr w:type="spellEnd"/>
            <w:r w:rsidRPr="00E02691">
              <w:rPr>
                <w:color w:val="000000"/>
                <w:sz w:val="22"/>
              </w:rPr>
              <w:t xml:space="preserve"> Хрустящие (куриные) 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ГОСТ 51074-2003.ГОСТ 32951-2014</w:t>
            </w:r>
            <w:r w:rsidRPr="00E02691">
              <w:rPr>
                <w:sz w:val="22"/>
              </w:rPr>
              <w:t xml:space="preserve"> </w:t>
            </w:r>
            <w:r w:rsidRPr="00E02691">
              <w:rPr>
                <w:rFonts w:eastAsia="PMingLiU"/>
                <w:sz w:val="22"/>
              </w:rPr>
              <w:t xml:space="preserve">Полуфабрикаты мясные и </w:t>
            </w:r>
            <w:proofErr w:type="spellStart"/>
            <w:r w:rsidRPr="00E02691">
              <w:rPr>
                <w:rFonts w:eastAsia="PMingLiU"/>
                <w:sz w:val="22"/>
              </w:rPr>
              <w:t>мясосодержащие</w:t>
            </w:r>
            <w:proofErr w:type="spellEnd"/>
            <w:r w:rsidRPr="00E02691">
              <w:rPr>
                <w:rFonts w:eastAsia="PMingLiU"/>
                <w:sz w:val="22"/>
              </w:rPr>
              <w:t>. Общие технические условия.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кг</w:t>
            </w:r>
          </w:p>
        </w:tc>
      </w:tr>
      <w:tr w:rsidR="00FE1AA2" w:rsidRPr="008729A7" w:rsidTr="00E02691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bCs/>
                <w:sz w:val="22"/>
                <w:highlight w:val="yellow"/>
              </w:rPr>
            </w:pPr>
            <w:r w:rsidRPr="00E02691">
              <w:rPr>
                <w:rFonts w:eastAsia="PMingLiU"/>
                <w:bCs/>
                <w:sz w:val="22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r w:rsidRPr="00E02691">
              <w:rPr>
                <w:color w:val="000000"/>
                <w:sz w:val="22"/>
              </w:rPr>
              <w:t xml:space="preserve"> </w:t>
            </w:r>
            <w:proofErr w:type="spellStart"/>
            <w:r w:rsidRPr="00E02691">
              <w:rPr>
                <w:color w:val="000000"/>
                <w:sz w:val="22"/>
              </w:rPr>
              <w:t>Бельмеши</w:t>
            </w:r>
            <w:proofErr w:type="spellEnd"/>
            <w:r w:rsidRPr="00E02691">
              <w:rPr>
                <w:color w:val="000000"/>
                <w:sz w:val="22"/>
              </w:rPr>
              <w:t xml:space="preserve"> (свинина/</w:t>
            </w:r>
            <w:r w:rsidRPr="00E02691">
              <w:rPr>
                <w:color w:val="000000"/>
                <w:sz w:val="22"/>
              </w:rPr>
              <w:t>говядина)</w:t>
            </w:r>
            <w:r w:rsidR="00E02691" w:rsidRPr="00E02691">
              <w:rPr>
                <w:color w:val="000000"/>
                <w:sz w:val="22"/>
              </w:rPr>
              <w:t xml:space="preserve"> 300гр</w:t>
            </w:r>
          </w:p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ГОСТ</w:t>
            </w:r>
            <w:bookmarkStart w:id="3" w:name="_GoBack"/>
            <w:bookmarkEnd w:id="3"/>
            <w:r w:rsidRPr="00E02691">
              <w:rPr>
                <w:rFonts w:eastAsia="PMingLiU"/>
                <w:sz w:val="22"/>
              </w:rPr>
              <w:t xml:space="preserve"> 32951-2014</w:t>
            </w:r>
          </w:p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Полуфабрикаты мясные и </w:t>
            </w:r>
            <w:proofErr w:type="spellStart"/>
            <w:r w:rsidRPr="00E02691">
              <w:rPr>
                <w:rFonts w:eastAsia="PMingLiU"/>
                <w:sz w:val="22"/>
              </w:rPr>
              <w:t>мясосодержащие</w:t>
            </w:r>
            <w:proofErr w:type="spellEnd"/>
            <w:r w:rsidRPr="00E02691">
              <w:rPr>
                <w:rFonts w:eastAsia="PMingLiU"/>
                <w:sz w:val="22"/>
              </w:rPr>
              <w:t>. Общие технические условия.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E02691" w:rsidP="00FE1AA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E02691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FE1AA2" w:rsidRPr="008729A7" w:rsidTr="00E02691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E02691">
              <w:rPr>
                <w:rFonts w:eastAsia="PMingLiU"/>
                <w:bCs/>
                <w:sz w:val="22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r w:rsidRPr="00E02691">
              <w:rPr>
                <w:color w:val="000000"/>
                <w:sz w:val="22"/>
              </w:rPr>
              <w:t xml:space="preserve"> ЧЕБУПЕЛИ</w:t>
            </w:r>
            <w:r w:rsidRPr="00E02691">
              <w:rPr>
                <w:color w:val="000000"/>
                <w:sz w:val="22"/>
              </w:rPr>
              <w:t xml:space="preserve"> </w:t>
            </w:r>
            <w:r w:rsidRPr="00E02691">
              <w:rPr>
                <w:color w:val="000000"/>
                <w:sz w:val="22"/>
              </w:rPr>
              <w:t>90гр</w:t>
            </w:r>
            <w:r w:rsidRPr="00E02691">
              <w:rPr>
                <w:color w:val="000000"/>
                <w:sz w:val="22"/>
              </w:rPr>
              <w:t xml:space="preserve"> </w:t>
            </w:r>
          </w:p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r w:rsidRPr="00E02691">
              <w:rPr>
                <w:color w:val="000000"/>
                <w:sz w:val="22"/>
              </w:rPr>
              <w:t>(ветчина/сыр)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ГОСТ 32951-2014</w:t>
            </w:r>
          </w:p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Полуфабрикаты мясные и </w:t>
            </w:r>
            <w:proofErr w:type="spellStart"/>
            <w:r w:rsidRPr="00E02691">
              <w:rPr>
                <w:rFonts w:eastAsia="PMingLiU"/>
                <w:sz w:val="22"/>
              </w:rPr>
              <w:t>мясосодержащие</w:t>
            </w:r>
            <w:proofErr w:type="spellEnd"/>
            <w:r w:rsidRPr="00E02691">
              <w:rPr>
                <w:rFonts w:eastAsia="PMingLiU"/>
                <w:sz w:val="22"/>
              </w:rPr>
              <w:t>. Общие технические условия.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E02691" w:rsidP="00FE1AA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E02691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FE1AA2" w:rsidRPr="008729A7" w:rsidTr="00E02691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bCs/>
                <w:sz w:val="22"/>
                <w:highlight w:val="yellow"/>
              </w:rPr>
            </w:pPr>
            <w:r w:rsidRPr="00E02691">
              <w:rPr>
                <w:rFonts w:eastAsia="PMingLiU"/>
                <w:bCs/>
                <w:sz w:val="22"/>
              </w:rPr>
              <w:t>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r w:rsidRPr="00E02691">
              <w:rPr>
                <w:color w:val="000000"/>
                <w:sz w:val="22"/>
              </w:rPr>
              <w:t>ЧЕБУПЕЛИ</w:t>
            </w:r>
            <w:r w:rsidRPr="00E02691">
              <w:rPr>
                <w:color w:val="000000"/>
                <w:sz w:val="22"/>
              </w:rPr>
              <w:t xml:space="preserve"> </w:t>
            </w:r>
            <w:r w:rsidRPr="00E02691">
              <w:rPr>
                <w:color w:val="000000"/>
                <w:sz w:val="22"/>
              </w:rPr>
              <w:t>Сочные с мясом 300гр</w:t>
            </w:r>
            <w:r w:rsidRPr="00E02691">
              <w:rPr>
                <w:color w:val="000000"/>
                <w:sz w:val="22"/>
              </w:rPr>
              <w:t xml:space="preserve"> (С</w:t>
            </w:r>
            <w:r w:rsidRPr="00E02691">
              <w:rPr>
                <w:color w:val="000000"/>
                <w:sz w:val="22"/>
              </w:rPr>
              <w:t>винина/говядина</w:t>
            </w:r>
            <w:r w:rsidRPr="00E02691">
              <w:rPr>
                <w:color w:val="000000"/>
                <w:sz w:val="22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ГОСТ 32951-2014</w:t>
            </w:r>
          </w:p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Полуфабрикаты мясные и </w:t>
            </w:r>
            <w:proofErr w:type="spellStart"/>
            <w:r w:rsidRPr="00E02691">
              <w:rPr>
                <w:rFonts w:eastAsia="PMingLiU"/>
                <w:sz w:val="22"/>
              </w:rPr>
              <w:t>мясосодержащие</w:t>
            </w:r>
            <w:proofErr w:type="spellEnd"/>
            <w:r w:rsidRPr="00E02691">
              <w:rPr>
                <w:rFonts w:eastAsia="PMingLiU"/>
                <w:sz w:val="22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E02691" w:rsidP="00FE1AA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E02691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FE1AA2" w:rsidRPr="008729A7" w:rsidTr="00E02691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E02691">
              <w:rPr>
                <w:rFonts w:eastAsia="PMingLiU"/>
                <w:bCs/>
                <w:sz w:val="22"/>
              </w:rPr>
              <w:t>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r w:rsidRPr="00E02691">
              <w:rPr>
                <w:color w:val="000000"/>
                <w:sz w:val="22"/>
              </w:rPr>
              <w:t>ЧЕБУРЕКИ сочные 5кг</w:t>
            </w:r>
          </w:p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r w:rsidRPr="00E02691">
              <w:rPr>
                <w:color w:val="000000"/>
                <w:sz w:val="22"/>
              </w:rPr>
              <w:lastRenderedPageBreak/>
              <w:t>(</w:t>
            </w:r>
            <w:r w:rsidRPr="00E02691">
              <w:rPr>
                <w:color w:val="000000"/>
                <w:sz w:val="22"/>
              </w:rPr>
              <w:t>Свинина/говядина</w:t>
            </w:r>
            <w:r w:rsidRPr="00E02691">
              <w:rPr>
                <w:color w:val="000000"/>
                <w:sz w:val="22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lastRenderedPageBreak/>
              <w:t>ГОСТ 32951-2014</w:t>
            </w:r>
          </w:p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lastRenderedPageBreak/>
              <w:t xml:space="preserve">Полуфабрикаты мясные и </w:t>
            </w:r>
            <w:proofErr w:type="spellStart"/>
            <w:r w:rsidRPr="00E02691">
              <w:rPr>
                <w:rFonts w:eastAsia="PMingLiU"/>
                <w:sz w:val="22"/>
              </w:rPr>
              <w:t>мясосодержащие</w:t>
            </w:r>
            <w:proofErr w:type="spellEnd"/>
            <w:r w:rsidRPr="00E02691">
              <w:rPr>
                <w:rFonts w:eastAsia="PMingLiU"/>
                <w:sz w:val="22"/>
              </w:rPr>
              <w:t>. Общие технические условия.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lastRenderedPageBreak/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кг</w:t>
            </w:r>
          </w:p>
        </w:tc>
      </w:tr>
      <w:tr w:rsidR="00FE1AA2" w:rsidRPr="008729A7" w:rsidTr="00E02691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E02691" w:rsidP="00FE1AA2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>
              <w:rPr>
                <w:rFonts w:eastAsia="PMingLiU"/>
                <w:bCs/>
                <w:sz w:val="22"/>
              </w:rPr>
              <w:t>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color w:val="000000"/>
                <w:sz w:val="22"/>
              </w:rPr>
            </w:pPr>
            <w:r w:rsidRPr="00E02691">
              <w:rPr>
                <w:color w:val="000000"/>
                <w:sz w:val="22"/>
              </w:rPr>
              <w:t>ЧЕБУПЕЛИ (куриные)</w:t>
            </w:r>
            <w:r w:rsidR="00E02691" w:rsidRPr="00E02691">
              <w:rPr>
                <w:color w:val="000000"/>
                <w:sz w:val="22"/>
              </w:rPr>
              <w:t xml:space="preserve"> 300 </w:t>
            </w:r>
            <w:proofErr w:type="spellStart"/>
            <w:r w:rsidR="00E02691" w:rsidRPr="00E02691">
              <w:rPr>
                <w:color w:val="000000"/>
                <w:sz w:val="22"/>
              </w:rPr>
              <w:t>гр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>ГОСТ 32951-2014</w:t>
            </w:r>
          </w:p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Полуфабрикаты мясные и </w:t>
            </w:r>
            <w:proofErr w:type="spellStart"/>
            <w:r w:rsidRPr="00E02691">
              <w:rPr>
                <w:rFonts w:eastAsia="PMingLiU"/>
                <w:sz w:val="22"/>
              </w:rPr>
              <w:t>мясосодержащие</w:t>
            </w:r>
            <w:proofErr w:type="spellEnd"/>
            <w:r w:rsidRPr="00E02691">
              <w:rPr>
                <w:rFonts w:eastAsia="PMingLiU"/>
                <w:sz w:val="22"/>
              </w:rPr>
              <w:t>. Общие технические условия.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FE1AA2" w:rsidP="00FE1AA2">
            <w:pPr>
              <w:spacing w:after="0" w:line="240" w:lineRule="auto"/>
              <w:rPr>
                <w:rFonts w:eastAsia="PMingLiU"/>
                <w:sz w:val="22"/>
              </w:rPr>
            </w:pPr>
            <w:r w:rsidRPr="00E02691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A2" w:rsidRPr="00E02691" w:rsidRDefault="00E02691" w:rsidP="00FE1AA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E02691">
              <w:rPr>
                <w:rFonts w:eastAsia="PMingLiU"/>
                <w:sz w:val="22"/>
              </w:rPr>
              <w:t>шт</w:t>
            </w:r>
            <w:proofErr w:type="spellEnd"/>
          </w:p>
        </w:tc>
      </w:tr>
    </w:tbl>
    <w:p w:rsidR="007916DB" w:rsidRDefault="0025006A" w:rsidP="00991EFF">
      <w:r>
        <w:t xml:space="preserve"> </w:t>
      </w:r>
      <w:r w:rsidR="007916DB">
        <w:t>Подготовил:</w:t>
      </w:r>
    </w:p>
    <w:p w:rsidR="00991EFF" w:rsidRPr="0021105E" w:rsidRDefault="00991EFF" w:rsidP="00991EFF">
      <w:pPr>
        <w:ind w:firstLine="142"/>
      </w:pPr>
      <w:proofErr w:type="spellStart"/>
      <w:r w:rsidRPr="00807B21">
        <w:t>Зав.хозяйством</w:t>
      </w:r>
      <w:proofErr w:type="spellEnd"/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1F0322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C01E9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3C0FBD"/>
    <w:rsid w:val="004013F2"/>
    <w:rsid w:val="00405267"/>
    <w:rsid w:val="0042018E"/>
    <w:rsid w:val="00420D54"/>
    <w:rsid w:val="004264A1"/>
    <w:rsid w:val="00445F5F"/>
    <w:rsid w:val="00467E3C"/>
    <w:rsid w:val="00467FDF"/>
    <w:rsid w:val="0048086A"/>
    <w:rsid w:val="004930CF"/>
    <w:rsid w:val="004A3016"/>
    <w:rsid w:val="004B5AD2"/>
    <w:rsid w:val="004C0D6B"/>
    <w:rsid w:val="004D5DD2"/>
    <w:rsid w:val="004E249F"/>
    <w:rsid w:val="004F50D2"/>
    <w:rsid w:val="00501B16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F40DD"/>
    <w:rsid w:val="00604479"/>
    <w:rsid w:val="0060451A"/>
    <w:rsid w:val="00612DF1"/>
    <w:rsid w:val="00623414"/>
    <w:rsid w:val="006249AD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D1412"/>
    <w:rsid w:val="008F1D14"/>
    <w:rsid w:val="008F3305"/>
    <w:rsid w:val="009118BB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75A3D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46B48"/>
    <w:rsid w:val="00B510CB"/>
    <w:rsid w:val="00B517A1"/>
    <w:rsid w:val="00B5330F"/>
    <w:rsid w:val="00B6056A"/>
    <w:rsid w:val="00B75BB6"/>
    <w:rsid w:val="00B86747"/>
    <w:rsid w:val="00B979F6"/>
    <w:rsid w:val="00BB0BA0"/>
    <w:rsid w:val="00BD22FB"/>
    <w:rsid w:val="00BD4015"/>
    <w:rsid w:val="00BD651B"/>
    <w:rsid w:val="00BE098F"/>
    <w:rsid w:val="00BE386E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3896"/>
    <w:rsid w:val="00DC2A06"/>
    <w:rsid w:val="00DD648C"/>
    <w:rsid w:val="00E02691"/>
    <w:rsid w:val="00E13DA1"/>
    <w:rsid w:val="00E43F8E"/>
    <w:rsid w:val="00E56CAD"/>
    <w:rsid w:val="00E616A8"/>
    <w:rsid w:val="00E761D5"/>
    <w:rsid w:val="00E83999"/>
    <w:rsid w:val="00E90553"/>
    <w:rsid w:val="00ED261C"/>
    <w:rsid w:val="00EE1FCF"/>
    <w:rsid w:val="00F2244B"/>
    <w:rsid w:val="00F22C72"/>
    <w:rsid w:val="00F25008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E1AA2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CB6F"/>
  <w15:docId w15:val="{E6E18AB6-5916-4A43-A887-8367DC66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89F63-FBE8-4CE8-8FEE-D3B423FA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Работенко Оксана Анатольевна</cp:lastModifiedBy>
  <cp:revision>10</cp:revision>
  <cp:lastPrinted>2024-09-06T10:24:00Z</cp:lastPrinted>
  <dcterms:created xsi:type="dcterms:W3CDTF">2024-09-23T06:02:00Z</dcterms:created>
  <dcterms:modified xsi:type="dcterms:W3CDTF">2024-11-21T08:27:00Z</dcterms:modified>
</cp:coreProperties>
</file>